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49" w:rsidRPr="008E03D8" w:rsidRDefault="00FE0E49" w:rsidP="00FE0E49">
      <w:pPr>
        <w:pStyle w:val="Default"/>
        <w:spacing w:before="60"/>
        <w:jc w:val="center"/>
        <w:rPr>
          <w:color w:val="000000" w:themeColor="text1"/>
          <w:sz w:val="28"/>
          <w:szCs w:val="28"/>
        </w:rPr>
      </w:pPr>
      <w:r w:rsidRPr="008E03D8">
        <w:rPr>
          <w:color w:val="000000" w:themeColor="text1"/>
          <w:sz w:val="28"/>
          <w:szCs w:val="28"/>
        </w:rPr>
        <w:t>ОБЩЕСТВО ПОЧВОВЕДОВ им. В.В. ДОКУЧАЕВА</w:t>
      </w:r>
    </w:p>
    <w:p w:rsidR="00FE0E49" w:rsidRPr="008E03D8" w:rsidRDefault="00FE0E49" w:rsidP="00FE0E49">
      <w:pPr>
        <w:pStyle w:val="Default"/>
        <w:spacing w:before="60"/>
        <w:jc w:val="center"/>
        <w:rPr>
          <w:color w:val="000000" w:themeColor="text1"/>
          <w:sz w:val="28"/>
          <w:szCs w:val="28"/>
        </w:rPr>
      </w:pPr>
      <w:r w:rsidRPr="008E03D8">
        <w:rPr>
          <w:color w:val="000000" w:themeColor="text1"/>
          <w:sz w:val="28"/>
          <w:szCs w:val="28"/>
        </w:rPr>
        <w:t>ПОДКОМИССИЯ: ПОЧВЫ И ОКРУЖАЮЩАЯ СРЕДА</w:t>
      </w:r>
    </w:p>
    <w:p w:rsidR="00FE0E49" w:rsidRPr="008E03D8" w:rsidRDefault="00FE0E49" w:rsidP="00FE0E49">
      <w:pPr>
        <w:pStyle w:val="Default"/>
        <w:spacing w:before="60"/>
        <w:jc w:val="center"/>
        <w:rPr>
          <w:color w:val="000000" w:themeColor="text1"/>
          <w:sz w:val="28"/>
          <w:szCs w:val="28"/>
        </w:rPr>
      </w:pPr>
      <w:r w:rsidRPr="008E03D8">
        <w:rPr>
          <w:color w:val="000000" w:themeColor="text1"/>
          <w:sz w:val="28"/>
          <w:szCs w:val="28"/>
        </w:rPr>
        <w:t>Московский государственный университет им. М.В. Ломоносова</w:t>
      </w:r>
    </w:p>
    <w:p w:rsidR="00FE0E49" w:rsidRPr="008E03D8" w:rsidRDefault="00FE0E49" w:rsidP="00FE0E49">
      <w:pPr>
        <w:pStyle w:val="Default"/>
        <w:spacing w:before="60"/>
        <w:jc w:val="center"/>
        <w:rPr>
          <w:color w:val="000000" w:themeColor="text1"/>
          <w:sz w:val="28"/>
          <w:szCs w:val="28"/>
        </w:rPr>
      </w:pPr>
      <w:r w:rsidRPr="008E03D8">
        <w:rPr>
          <w:color w:val="000000" w:themeColor="text1"/>
          <w:sz w:val="28"/>
          <w:szCs w:val="28"/>
        </w:rPr>
        <w:t>факультет почвоведения</w:t>
      </w:r>
    </w:p>
    <w:p w:rsidR="00FE0E49" w:rsidRPr="008E03D8" w:rsidRDefault="00FE0E49" w:rsidP="00FE0E49">
      <w:pPr>
        <w:pStyle w:val="Default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pStyle w:val="Default"/>
        <w:rPr>
          <w:b/>
          <w:bCs/>
          <w:color w:val="000000" w:themeColor="text1"/>
          <w:sz w:val="32"/>
          <w:szCs w:val="32"/>
        </w:rPr>
      </w:pPr>
    </w:p>
    <w:p w:rsidR="00FE0E49" w:rsidRPr="008E03D8" w:rsidRDefault="00FE0E49" w:rsidP="00FE0E49">
      <w:pPr>
        <w:pStyle w:val="Default"/>
        <w:rPr>
          <w:b/>
          <w:bCs/>
          <w:color w:val="000000" w:themeColor="text1"/>
          <w:sz w:val="32"/>
          <w:szCs w:val="32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:rsidR="00FE0E49" w:rsidRPr="008E03D8" w:rsidRDefault="00FE0E49" w:rsidP="00FE0E49">
      <w:pPr>
        <w:pStyle w:val="Default"/>
        <w:jc w:val="center"/>
        <w:rPr>
          <w:color w:val="000000" w:themeColor="text1"/>
          <w:sz w:val="36"/>
          <w:szCs w:val="36"/>
        </w:rPr>
      </w:pPr>
      <w:r w:rsidRPr="008E03D8">
        <w:rPr>
          <w:b/>
          <w:bCs/>
          <w:color w:val="000000" w:themeColor="text1"/>
          <w:sz w:val="36"/>
          <w:szCs w:val="36"/>
        </w:rPr>
        <w:t>ПРОГРАММА</w:t>
      </w:r>
    </w:p>
    <w:p w:rsidR="00FE0E49" w:rsidRPr="008E03D8" w:rsidRDefault="00FE0E49" w:rsidP="00FE0E4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pStyle w:val="a8"/>
        <w:spacing w:before="24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E03D8">
        <w:rPr>
          <w:b/>
          <w:bCs/>
          <w:color w:val="000000" w:themeColor="text1"/>
          <w:sz w:val="28"/>
          <w:szCs w:val="28"/>
        </w:rPr>
        <w:t xml:space="preserve">ЗАСЕДАНИЯ </w:t>
      </w:r>
    </w:p>
    <w:p w:rsidR="00FE0E49" w:rsidRPr="008E03D8" w:rsidRDefault="00FE0E49" w:rsidP="00FE0E49">
      <w:pPr>
        <w:pStyle w:val="Default"/>
        <w:spacing w:before="240"/>
        <w:jc w:val="center"/>
        <w:rPr>
          <w:b/>
          <w:color w:val="000000" w:themeColor="text1"/>
          <w:sz w:val="28"/>
          <w:szCs w:val="28"/>
        </w:rPr>
      </w:pPr>
      <w:r w:rsidRPr="008E03D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ПОДКОМИССИИ: ПОЧВЫ И ОКРУЖАЮЩАЯ СРЕДА</w:t>
      </w:r>
    </w:p>
    <w:p w:rsidR="00FE0E49" w:rsidRPr="008E03D8" w:rsidRDefault="00FE0E49" w:rsidP="00FE0E49">
      <w:pPr>
        <w:pStyle w:val="Default"/>
        <w:spacing w:before="240"/>
        <w:jc w:val="center"/>
        <w:rPr>
          <w:b/>
          <w:color w:val="000000" w:themeColor="text1"/>
          <w:sz w:val="28"/>
          <w:szCs w:val="28"/>
        </w:rPr>
      </w:pPr>
      <w:r w:rsidRPr="008E03D8">
        <w:rPr>
          <w:b/>
          <w:color w:val="000000" w:themeColor="text1"/>
          <w:sz w:val="28"/>
          <w:szCs w:val="28"/>
        </w:rPr>
        <w:t>VIII СЪЕЗДА ОБЩЕСТВА ПОЧВОВЕДОВ ИМ. В.В. ДОКУЧАЕВА</w:t>
      </w:r>
    </w:p>
    <w:p w:rsidR="00FE0E49" w:rsidRPr="008E03D8" w:rsidRDefault="00FE0E49" w:rsidP="00FE0E49">
      <w:pPr>
        <w:spacing w:before="240"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0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Россия, Москва </w:t>
      </w:r>
    </w:p>
    <w:p w:rsidR="00FE0E49" w:rsidRPr="008E03D8" w:rsidRDefault="00FE0E49" w:rsidP="00FE0E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0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марта 2022 г.</w:t>
      </w:r>
    </w:p>
    <w:p w:rsidR="00335041" w:rsidRPr="008E03D8" w:rsidRDefault="00335041" w:rsidP="00335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E49" w:rsidRPr="008E03D8" w:rsidRDefault="00FE0E49" w:rsidP="003350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E49" w:rsidRPr="008E03D8" w:rsidRDefault="00FE0E49" w:rsidP="00FE0E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25 марта 2022 г., пятница</w:t>
      </w: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8E03D8">
        <w:rPr>
          <w:b/>
          <w:bCs/>
          <w:color w:val="000000" w:themeColor="text1"/>
          <w:sz w:val="28"/>
          <w:szCs w:val="28"/>
        </w:rPr>
        <w:t>СЕКЦИОННЫЕ ЗАСЕДАНИЯ</w:t>
      </w:r>
    </w:p>
    <w:p w:rsidR="00FE0E49" w:rsidRPr="008E03D8" w:rsidRDefault="00FE0E49" w:rsidP="00FE0E49">
      <w:pPr>
        <w:pStyle w:val="Default"/>
        <w:jc w:val="center"/>
        <w:rPr>
          <w:color w:val="000000" w:themeColor="text1"/>
          <w:sz w:val="28"/>
          <w:szCs w:val="28"/>
        </w:rPr>
      </w:pPr>
      <w:r w:rsidRPr="008E03D8">
        <w:rPr>
          <w:b/>
          <w:bCs/>
          <w:color w:val="000000" w:themeColor="text1"/>
          <w:sz w:val="28"/>
          <w:szCs w:val="28"/>
        </w:rPr>
        <w:t xml:space="preserve"> (</w:t>
      </w:r>
      <w:r w:rsidRPr="008E03D8">
        <w:rPr>
          <w:b/>
          <w:bCs/>
          <w:color w:val="000000" w:themeColor="text1"/>
          <w:sz w:val="28"/>
          <w:szCs w:val="28"/>
          <w:lang w:val="en-US"/>
        </w:rPr>
        <w:t>Zoom</w:t>
      </w:r>
      <w:r w:rsidRPr="008E03D8">
        <w:rPr>
          <w:b/>
          <w:bCs/>
          <w:color w:val="000000" w:themeColor="text1"/>
          <w:sz w:val="28"/>
          <w:szCs w:val="28"/>
        </w:rPr>
        <w:t>)</w:t>
      </w:r>
    </w:p>
    <w:p w:rsidR="00FE0E49" w:rsidRPr="008E03D8" w:rsidRDefault="00FE0E49" w:rsidP="00FE0E49">
      <w:pPr>
        <w:pStyle w:val="Default"/>
        <w:jc w:val="center"/>
        <w:rPr>
          <w:color w:val="000000" w:themeColor="text1"/>
          <w:sz w:val="28"/>
          <w:szCs w:val="28"/>
        </w:rPr>
      </w:pPr>
      <w:r w:rsidRPr="008E03D8">
        <w:rPr>
          <w:color w:val="000000" w:themeColor="text1"/>
          <w:sz w:val="28"/>
          <w:szCs w:val="28"/>
        </w:rPr>
        <w:t>(регламент выступления: 10 минут доклад, 5 минут вопросы)</w:t>
      </w:r>
    </w:p>
    <w:p w:rsidR="00FE0E49" w:rsidRPr="008E03D8" w:rsidRDefault="00FE0E49" w:rsidP="00FE0E49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FE0E49" w:rsidRPr="008E03D8" w:rsidRDefault="00FE0E49" w:rsidP="00FE0E49">
      <w:pPr>
        <w:pStyle w:val="a9"/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0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Подкомиссия: Почвы и окружающая среда (К)</w:t>
      </w:r>
    </w:p>
    <w:p w:rsidR="00FE0E49" w:rsidRPr="008E03D8" w:rsidRDefault="00FE0E49" w:rsidP="00FE0E4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E0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13:00 – 15:00 </w:t>
      </w:r>
      <w:r w:rsidRPr="008E0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 московскому времени)</w:t>
      </w:r>
    </w:p>
    <w:p w:rsidR="00FE0E49" w:rsidRPr="008E03D8" w:rsidRDefault="00FE0E49" w:rsidP="00FE0E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E49" w:rsidRPr="008E03D8" w:rsidRDefault="00FE0E49" w:rsidP="00FE0E4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03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Председатель – д.б.н. Татьяна Александровна Зубкова</w:t>
      </w:r>
    </w:p>
    <w:p w:rsidR="00FE0E49" w:rsidRPr="008E03D8" w:rsidRDefault="00FE0E49" w:rsidP="00FE0E49">
      <w:pPr>
        <w:pStyle w:val="a9"/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6ACD" w:rsidRPr="008E03D8" w:rsidRDefault="00436ACD" w:rsidP="00436ACD">
      <w:pPr>
        <w:pStyle w:val="a9"/>
        <w:spacing w:before="60"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Подключиться к конференции Zoom</w:t>
      </w:r>
    </w:p>
    <w:p w:rsidR="00436ACD" w:rsidRPr="008E03D8" w:rsidRDefault="00F6493A" w:rsidP="00436ACD">
      <w:pPr>
        <w:pStyle w:val="a9"/>
        <w:spacing w:before="60" w:after="0" w:line="240" w:lineRule="auto"/>
        <w:ind w:left="0"/>
        <w:contextualSpacing w:val="0"/>
        <w:jc w:val="center"/>
        <w:rPr>
          <w:rStyle w:val="layoutmrcssattr"/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history="1">
        <w:r w:rsidR="00436ACD" w:rsidRPr="008E03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https://us02web.zoom.us/j/84820089634</w:t>
        </w:r>
      </w:hyperlink>
    </w:p>
    <w:p w:rsidR="00436ACD" w:rsidRPr="008E03D8" w:rsidRDefault="00436ACD" w:rsidP="00436ACD">
      <w:pPr>
        <w:pStyle w:val="a9"/>
        <w:spacing w:before="60"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Идентификатор конференции: </w:t>
      </w:r>
      <w:r w:rsidRPr="008E03D8">
        <w:rPr>
          <w:rStyle w:val="js-phone-number"/>
          <w:rFonts w:ascii="Times New Roman" w:hAnsi="Times New Roman" w:cs="Times New Roman"/>
          <w:color w:val="000000" w:themeColor="text1"/>
          <w:sz w:val="24"/>
          <w:szCs w:val="24"/>
        </w:rPr>
        <w:t>84820089634</w:t>
      </w:r>
    </w:p>
    <w:p w:rsidR="00FE0E49" w:rsidRPr="008E03D8" w:rsidRDefault="00FE0E49" w:rsidP="00A25D51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ACD" w:rsidRPr="008E03D8" w:rsidRDefault="008E03D8" w:rsidP="008E03D8">
      <w:pPr>
        <w:pStyle w:val="a9"/>
        <w:spacing w:before="60"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36ACD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росим подключаться к </w:t>
      </w: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Zoom-конференции </w:t>
      </w:r>
      <w:r w:rsidR="00436ACD" w:rsidRPr="008E0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 реальными именами</w:t>
      </w:r>
      <w:r w:rsidR="00436ACD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ACD" w:rsidRPr="008E03D8" w:rsidRDefault="00436ACD" w:rsidP="008E03D8">
      <w:pPr>
        <w:pStyle w:val="a9"/>
        <w:spacing w:before="60"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подключении организаторы 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Zoom-конференции </w:t>
      </w: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могут попросить Вас включить свою камеру/звук.</w:t>
      </w:r>
    </w:p>
    <w:p w:rsidR="00FE0E49" w:rsidRPr="008E03D8" w:rsidRDefault="00FE0E49" w:rsidP="008E03D8">
      <w:pPr>
        <w:pStyle w:val="a9"/>
        <w:spacing w:before="60"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E49" w:rsidRPr="008E03D8" w:rsidRDefault="00FE0E49" w:rsidP="00A25D51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E49" w:rsidRPr="008E03D8" w:rsidRDefault="00FE0E49" w:rsidP="00A25D51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D51" w:rsidRPr="008E03D8" w:rsidRDefault="008E03D8" w:rsidP="00A25D51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A25D51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ПОЧВЫ </w:t>
      </w:r>
      <w:r w:rsidR="00D4450D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СОВРЕМЕННОМ МИРЕ – ЭКОЛОГИЧЕСКИЙ РИСК ИЛИ ЭКОЛОГИЧЕСКАЯ БЕЗОПАСНОСТЬ?</w:t>
      </w:r>
    </w:p>
    <w:p w:rsidR="00A25D51" w:rsidRPr="008E03D8" w:rsidRDefault="00A25D51" w:rsidP="00A25D51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Зубкова Т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атьяна Александровна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25D51" w:rsidRPr="008E03D8" w:rsidRDefault="00A25D51" w:rsidP="00A25D51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МГУ имени М.В. Ломоносова, факультет почвоведения, Москва </w:t>
      </w:r>
    </w:p>
    <w:p w:rsidR="00F04F55" w:rsidRDefault="00F04F55" w:rsidP="00F04F55">
      <w:p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ADD" w:rsidRDefault="00536ADD" w:rsidP="00536AD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МОРФОГЕНЕТИЧЕСКАЯ ПАСПОРТИЗАЦИЯ РЕФЕРАТИВНЫХ ОБЪЕКТОВ ПОЧВ С АНАЛИЗОМ ИХ ПРОСТРАНСТВЕННОЙ ОРГАНИЗАЦИИ И ДИНАМИКИ ДЛЯ ИНФОРМАЦИОННО-МЕТОДИЧЕСКОГО ОБЕСПЕЧЕНИЯ ФУНКЦИОНАЛЬНО-ЭКОЛОГИЧЕСКОГО МОНИТОРИНГА ЗЕМЕЛЬ И ЗЕМЛЕПОЛЬЗОВАНИЯ </w:t>
      </w:r>
    </w:p>
    <w:p w:rsidR="00536ADD" w:rsidRDefault="00536ADD" w:rsidP="00536ADD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536A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Васенев Иван Иванович, </w:t>
      </w:r>
      <w:r>
        <w:rPr>
          <w:rFonts w:ascii="Times New Roman" w:hAnsi="Times New Roman" w:cs="Times New Roman"/>
          <w:i/>
          <w:sz w:val="24"/>
          <w:szCs w:val="24"/>
        </w:rPr>
        <w:t xml:space="preserve">Селиверстова И.Н., Яшин И.М. </w:t>
      </w:r>
    </w:p>
    <w:p w:rsidR="00536ADD" w:rsidRDefault="00536ADD" w:rsidP="00536ADD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РГАУ – МСХА им. К.А. Тимирязева, Москва </w:t>
      </w:r>
    </w:p>
    <w:p w:rsidR="00536ADD" w:rsidRPr="008E03D8" w:rsidRDefault="00536ADD" w:rsidP="00F04F55">
      <w:pPr>
        <w:spacing w:after="0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F55" w:rsidRPr="008E03D8" w:rsidRDefault="00536ADD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A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ПОЧВЫ ВНУТРЕННЕЙ АЗИИ: РЕЗУЛЬТАТЫ И ПЕРСПЕКТИВЫ ИССЛЕДОВАНИЙ ДЛЯ РАЗРАБОТКИ МОДЕЛЕЙ ИХ УСТОЙЧИВОГО ЗЕМЛЕПОЛЬЗОВАНИЯ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Убугунов Л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еонид Лазаревич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Институт общей и экспериментальной биологии СО РАН, Улан-Удэ </w:t>
      </w:r>
    </w:p>
    <w:p w:rsidR="00F04F55" w:rsidRPr="008E03D8" w:rsidRDefault="00F04F55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F55" w:rsidRPr="008E03D8" w:rsidRDefault="00536ADD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A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ПОЛИГЕНЕТИЧНЫЕ БУРОЗЕМЫ КАК ОТРАЖЕНИЕ ПРОШЛОГО И СОВРЕМЕННОГО ЭКОЛОГИЧЕСКОГО СОСТОЯНИЯ ОКРУЖАЮЩЕЙ СРЕДЫ (ПОЛУОСТРОВ МУРАВЬЕВ-АМУРСКИЙ, ПРИМОРСКИЙ КРАЙ)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Пшеничникова Н</w:t>
      </w:r>
      <w:r w:rsidR="00611436"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E7B08"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</w:t>
      </w:r>
      <w:r w:rsidR="00611436"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, Пшеничников Б.Ф.2 , Лящевская М.С.1 , 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Хохлова А</w:t>
      </w:r>
      <w:r w:rsidR="00611436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лександра Игоревна2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Тихоокеанский институт географии ДВО РАН, Владивосток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 Дальневосточный федеральный университет, Владивосток </w:t>
      </w:r>
    </w:p>
    <w:p w:rsidR="00F04F55" w:rsidRPr="008E03D8" w:rsidRDefault="00F04F55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F55" w:rsidRPr="008E03D8" w:rsidRDefault="00536ADD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A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ЭКОЛОГО-БИОЛОГИЧЕСКОЕ СОСТОЯНИЕ ПОЧВ И ОРГАНИЧЕСКОЕ ЗЕМЛЕДЕЛИЕ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Кулагина В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алентина Ивановна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Сунгатуллина Л.М., Рязанов С.С.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Институт проблем экологии и недропользования АН РТ, Казань </w:t>
      </w:r>
    </w:p>
    <w:p w:rsidR="00F04F55" w:rsidRDefault="00F04F55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ADD" w:rsidRDefault="00536ADD" w:rsidP="00536AD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36A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 ПРОСТРАНСТВЕННОЕ И ВНУТРИПРОФИЛЬНОЕ РАСПРЕДЕЛЕНИЕ ОРГАНИЧЕСКОГО ВЕЩЕСТВА В АКВАПОЧВАХ ЯПОНСКОГО МОРЯ </w:t>
      </w:r>
    </w:p>
    <w:p w:rsidR="00536ADD" w:rsidRDefault="00536ADD" w:rsidP="00536ADD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536AD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Хохлова Александра Игоревна1 ,</w:t>
      </w:r>
      <w:r>
        <w:rPr>
          <w:rFonts w:ascii="Times New Roman" w:hAnsi="Times New Roman" w:cs="Times New Roman"/>
          <w:i/>
          <w:sz w:val="24"/>
          <w:szCs w:val="24"/>
        </w:rPr>
        <w:t xml:space="preserve"> Нестерова О.В.1 , Бовсун М.А.1 , Шакиров Р.Б.2 , Рыбачук Н.А.1 </w:t>
      </w:r>
    </w:p>
    <w:p w:rsidR="00536ADD" w:rsidRDefault="00536ADD" w:rsidP="00536ADD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Дальневосточный федеральный университет, Владивосток </w:t>
      </w:r>
    </w:p>
    <w:p w:rsidR="00536ADD" w:rsidRDefault="00536ADD" w:rsidP="00536ADD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 Тихоокеанский океанологический институт им. В.И. Ильичева ДВО РАН </w:t>
      </w:r>
    </w:p>
    <w:p w:rsidR="00536ADD" w:rsidRPr="008E03D8" w:rsidRDefault="00536ADD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F55" w:rsidRPr="008E03D8" w:rsidRDefault="00536ADD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ВЛИЯНИЯ ЛИТОГЕННОЙ МАТРИЦЫ ФОСФАТОНОСНЫХ ЛАНДШАФТОВ БАЙКАЛЬСКОЙ РИФТОВОЙ ЗОНЫ НА БИОТИЧЕСКОЕ РАЗНООБРАЗИЕ БИОЦЕНОЗОВ КАК НЕОБХОДИМЫХ КОМПОНЕНТОВ УСТОЙЧИВОГО РАЗВИТИЯ И СОХРАНЕНИЯ ПРИРОДНОЙ СРЕДЫ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Мартынова Н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аталья Александровна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Иркутский государственный университет, Иркутск </w:t>
      </w:r>
    </w:p>
    <w:p w:rsidR="00F04F55" w:rsidRPr="008E03D8" w:rsidRDefault="00F04F55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E62" w:rsidRPr="008E03D8" w:rsidRDefault="00536ADD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362FFF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ПОЧВ ЗАГРЯЗНЕННЫХ ТЕРРИТОРИЙ С ИСПОЛЬЗОВАНИЕМ БИОТЕСТ-СИСТЕМ </w:t>
      </w:r>
    </w:p>
    <w:p w:rsidR="00E67E62" w:rsidRPr="008E03D8" w:rsidRDefault="00362FFF" w:rsidP="00CA62B9">
      <w:pPr>
        <w:spacing w:after="0"/>
        <w:ind w:left="1843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Бардина Т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амара Викторовна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Капелькина Л.П., Чугунова М.В., Маячкина Н.В., Бардина В.И. </w:t>
      </w:r>
    </w:p>
    <w:p w:rsidR="00362FFF" w:rsidRPr="008E03D8" w:rsidRDefault="00362FFF" w:rsidP="00CA62B9">
      <w:pPr>
        <w:spacing w:after="0"/>
        <w:ind w:left="1843" w:hanging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Санкт-Петербургский НИЦ экологической безопасности РАН, Санкт-Петербург </w:t>
      </w:r>
    </w:p>
    <w:p w:rsidR="00362FFF" w:rsidRPr="008E03D8" w:rsidRDefault="00362FFF" w:rsidP="00CA62B9">
      <w:pPr>
        <w:spacing w:after="0"/>
        <w:ind w:left="1843" w:hanging="709"/>
        <w:rPr>
          <w:color w:val="000000" w:themeColor="text1"/>
        </w:rPr>
      </w:pPr>
    </w:p>
    <w:p w:rsidR="00F04F55" w:rsidRPr="008E03D8" w:rsidRDefault="00536ADD" w:rsidP="006E7B08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АГРОГЕННОГО И ПОСТАГРОГЕННОГО ВОЗДЕЙСТВИЯ НА БИОЛОГИЧЕСКИЕ СВОЙСТВА ПОДЗОЛИСТЫХ ПОЧВ (НА ПРИМЕРЕ СРЕДНЕЙ ТАЙГИ РЕСПУБЛИКИ КОМИ)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Лаптева Е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лена Морисовна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1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Виноградова Ю.А.1 , Ковалева В.А.1 , Перминова Е.М.1, Захожий И.Г.1, Далькэ И.В.1, Смотрина Ю.А.1,2, Генрих Э.А.1, 2,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Институт биологии ФИЦ Коми НЦ УрО РАН, Сыктывкар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 Сыктывкарский государственный университет им. П. Сорокина, Сыктывкар </w:t>
      </w:r>
    </w:p>
    <w:p w:rsidR="00F04F55" w:rsidRPr="008E03D8" w:rsidRDefault="00F04F55" w:rsidP="00F04F55">
      <w:pPr>
        <w:spacing w:after="0"/>
        <w:ind w:left="1843" w:hanging="709"/>
        <w:rPr>
          <w:color w:val="000000" w:themeColor="text1"/>
        </w:rPr>
      </w:pPr>
    </w:p>
    <w:p w:rsidR="00F04F55" w:rsidRPr="008E03D8" w:rsidRDefault="00F04F55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E62" w:rsidRPr="008E03D8" w:rsidRDefault="00536ADD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362FFF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ХИМИЧЕСКИХ ХАРАКТЕРИСТИК ПОЧВ МОСКВЫ С ПРИМЕНЕНИЕМ ПРОТИВОГОЛОЛЕДНЫХ РЕАГЕНТОВ </w:t>
      </w:r>
    </w:p>
    <w:p w:rsidR="00362FFF" w:rsidRPr="008E03D8" w:rsidRDefault="00362FFF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Воронина Л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юдмила Петровна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1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2, Кеслер К.Э.1, 2, Матвеева И.С.1 , Водянова М.А.1 , Азовцева Н.А.3 , Смагин А.В.2 </w:t>
      </w:r>
    </w:p>
    <w:p w:rsidR="00362FFF" w:rsidRPr="008E03D8" w:rsidRDefault="00362FFF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Центр стратегического планирования и управления медико-биологическими рисками здоровью, Москва </w:t>
      </w:r>
    </w:p>
    <w:p w:rsidR="00362FFF" w:rsidRPr="008E03D8" w:rsidRDefault="00362FFF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 Московский государственный университет им. М.В. Ломоносова, Москва </w:t>
      </w:r>
    </w:p>
    <w:p w:rsidR="00362FFF" w:rsidRPr="008E03D8" w:rsidRDefault="00362FFF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Почвенный институт имени В.В. Докучаева, Москва </w:t>
      </w:r>
    </w:p>
    <w:p w:rsidR="00362FFF" w:rsidRPr="008E03D8" w:rsidRDefault="00362FFF" w:rsidP="00CA62B9">
      <w:pPr>
        <w:spacing w:after="0"/>
        <w:ind w:left="1843" w:hanging="709"/>
        <w:rPr>
          <w:color w:val="000000" w:themeColor="text1"/>
        </w:rPr>
      </w:pPr>
    </w:p>
    <w:p w:rsidR="00F04F55" w:rsidRPr="008E03D8" w:rsidRDefault="00536ADD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E03D8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АКТУАЛИЗАЦИЯ КЛИМАТИЧЕСКИХ ИНДЕКСОВ ДЛЯ ОЦЕНКИ ОТКЛИКА ПОЧВ АГРОЛАНДШАФТОВ НА СОВРЕМЕННОЕ ГЛОБАЛЬНОЕ ПОТЕПЛЕНИЕ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lastRenderedPageBreak/>
        <w:t>Лемешко Н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аталья Александровна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1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, Евстигнеев В.П.2 , Русаков А.В.1 , Симонова Ю.В.1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Санкт-Петербургский государственный университет, Санкт-Петербург </w:t>
      </w:r>
    </w:p>
    <w:p w:rsidR="00F04F55" w:rsidRPr="008E03D8" w:rsidRDefault="00F04F55" w:rsidP="00F04F55">
      <w:pPr>
        <w:spacing w:after="0"/>
        <w:ind w:left="1134"/>
        <w:rPr>
          <w:color w:val="000000" w:themeColor="text1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Севастопольский государственный университет, Севастополь</w:t>
      </w:r>
      <w:r w:rsidRPr="008E03D8">
        <w:rPr>
          <w:color w:val="000000" w:themeColor="text1"/>
        </w:rPr>
        <w:t xml:space="preserve"> </w:t>
      </w:r>
    </w:p>
    <w:p w:rsidR="00E67E62" w:rsidRPr="008E03D8" w:rsidRDefault="00E67E62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04F55" w:rsidRPr="008E03D8" w:rsidRDefault="008E03D8" w:rsidP="00F04F55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6A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4F55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 МИКРООРГАНИЗМОВ КАК ВАЖНЫЙ ИНДИКАТОР УСТОЙЧИВОГО ПРИРОДОПОЛЬЗОВАНИЯ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Ларина Г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алина Евгеньевна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:rsidR="00F04F55" w:rsidRPr="008E03D8" w:rsidRDefault="00F04F55" w:rsidP="00F04F55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Всероссийский </w:t>
      </w:r>
      <w:r w:rsidR="00CA5BCE"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научно-исследовательский 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институт фитопатологии, Большие Вяземы </w:t>
      </w:r>
    </w:p>
    <w:p w:rsidR="00F04F55" w:rsidRPr="008E03D8" w:rsidRDefault="00F04F55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E62" w:rsidRPr="008E03D8" w:rsidRDefault="008E03D8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6A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7E62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ЭКОЛОГИЧЕСКОМУ НОРМИРОВАНИЮ ЗАГРЯЗНЕННЫХ ПОЧВ ЗЕМЕЛЬ РАЗНОГО ХОЗЯЙСТВЕННОГО ИСПОЛЬЗОВАНИЯ </w:t>
      </w:r>
    </w:p>
    <w:p w:rsidR="00E67E62" w:rsidRPr="00A56D35" w:rsidRDefault="00E67E62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Ковалева Е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катерина 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И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горевна</w:t>
      </w:r>
      <w:r w:rsidR="00A56D3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, </w:t>
      </w:r>
      <w:r w:rsidR="00A56D35" w:rsidRPr="00A56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Трофимов Сергей Яковлевич</w:t>
      </w:r>
      <w:r w:rsidRPr="00A56D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E67E62" w:rsidRPr="008E03D8" w:rsidRDefault="00E67E62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Московский государственный университет им. М.В. Ломоносова, Москва </w:t>
      </w:r>
    </w:p>
    <w:p w:rsidR="00E67E62" w:rsidRPr="008E03D8" w:rsidRDefault="00E67E62" w:rsidP="00CA62B9">
      <w:pPr>
        <w:spacing w:after="0"/>
        <w:ind w:left="1843" w:hanging="709"/>
        <w:rPr>
          <w:color w:val="000000" w:themeColor="text1"/>
        </w:rPr>
      </w:pPr>
    </w:p>
    <w:p w:rsidR="00E67E62" w:rsidRPr="008E03D8" w:rsidRDefault="00E67E62" w:rsidP="00CA62B9">
      <w:pPr>
        <w:spacing w:after="0"/>
        <w:ind w:left="1843" w:hanging="709"/>
        <w:rPr>
          <w:color w:val="000000" w:themeColor="text1"/>
        </w:rPr>
      </w:pPr>
    </w:p>
    <w:p w:rsidR="00842213" w:rsidRPr="008E03D8" w:rsidRDefault="008E03D8" w:rsidP="00842213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6A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842213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ЭКОЛОГО-МИКРОБИОЛОГИЧЕСКИЙ МОНИТОРИНГ АНТРОПОГЕННО-НАРУШЕННЫХ ПОЧВ КАРЕЛИИ</w:t>
      </w:r>
    </w:p>
    <w:p w:rsidR="00842213" w:rsidRPr="008E03D8" w:rsidRDefault="00842213" w:rsidP="00842213">
      <w:pPr>
        <w:spacing w:after="0"/>
        <w:ind w:left="1134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8E0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Медведева М</w:t>
      </w:r>
      <w:r w:rsidR="006E7B08"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ария Владимировна</w:t>
      </w:r>
    </w:p>
    <w:p w:rsidR="00E67E62" w:rsidRPr="008E03D8" w:rsidRDefault="00842213" w:rsidP="00842213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Институт леса Карельского научного центра РАН, </w:t>
      </w:r>
      <w:r w:rsidR="0096669C"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Петрозаводск</w:t>
      </w:r>
    </w:p>
    <w:p w:rsidR="00E67E62" w:rsidRPr="008E03D8" w:rsidRDefault="00E67E62" w:rsidP="00CA62B9">
      <w:pPr>
        <w:spacing w:after="0"/>
        <w:ind w:left="1843" w:hanging="709"/>
        <w:rPr>
          <w:color w:val="000000" w:themeColor="text1"/>
        </w:rPr>
      </w:pPr>
    </w:p>
    <w:p w:rsidR="00A52BFF" w:rsidRPr="008E03D8" w:rsidRDefault="008E03D8" w:rsidP="00A52BFF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6A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2BFF" w:rsidRPr="008E03D8">
        <w:rPr>
          <w:rFonts w:ascii="Times New Roman" w:hAnsi="Times New Roman" w:cs="Times New Roman"/>
          <w:color w:val="000000" w:themeColor="text1"/>
          <w:sz w:val="24"/>
          <w:szCs w:val="24"/>
        </w:rPr>
        <w:t>АГРОЛАНДШАФТНО-ЭКОЛОГИЧЕСКОЕ РАЙОНИРОВАНИЕ ВОСТОЧНО-СИБИРСКОГО ПРИРОДНО-ЭКОНОМИЧЕСКОГО РАЙОНА РОССИЙСКОЙ ФЕДЕРАЦИИ ДЛЯ УСТОЙЧИВОГО РАЗВИТИЯ ПОЧВЕННЫХ И ЗЕМЕЛЬНЫХ РЕСУРСОВ</w:t>
      </w:r>
    </w:p>
    <w:p w:rsidR="00A52BFF" w:rsidRPr="008E03D8" w:rsidRDefault="00A52BFF" w:rsidP="00A52BFF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Трофимов Илья Александрович</w:t>
      </w: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Трофимова Л.С., Яковлева Е.П.</w:t>
      </w:r>
    </w:p>
    <w:p w:rsidR="00A52BFF" w:rsidRDefault="00A52BFF" w:rsidP="00A52BFF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0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ФГБНУ ФНЦ «ВИК им. В.Р. Вильямса», Лобня,</w:t>
      </w:r>
    </w:p>
    <w:p w:rsidR="00914450" w:rsidRPr="00914450" w:rsidRDefault="00914450" w:rsidP="00914450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4450" w:rsidRPr="00914450" w:rsidRDefault="00914450" w:rsidP="00914450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914450">
        <w:rPr>
          <w:rFonts w:ascii="Times New Roman" w:hAnsi="Times New Roman" w:cs="Times New Roman"/>
          <w:color w:val="000000" w:themeColor="text1"/>
          <w:sz w:val="24"/>
          <w:szCs w:val="24"/>
        </w:rPr>
        <w:t>НОВЫЕ ПРЕДСТАВЛЕНИЯ О МАССОПОТОКАХ В СИСТЕМЕ " АТМОСФЕРА -ПОЧВЫ РАСТЕНИЯ" НА ОСНОВЕ МАРКЕРОВ ( ПАУ)"</w:t>
      </w:r>
    </w:p>
    <w:p w:rsidR="00914450" w:rsidRPr="00914450" w:rsidRDefault="00914450" w:rsidP="00914450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44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Хаустов А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лександр </w:t>
      </w:r>
      <w:r w:rsidRPr="009144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етрович</w:t>
      </w:r>
      <w:r w:rsidRPr="0091445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,. </w:t>
      </w:r>
      <w:r w:rsidRPr="009144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Редина М.М. </w:t>
      </w:r>
    </w:p>
    <w:p w:rsidR="00914450" w:rsidRPr="00914450" w:rsidRDefault="00914450" w:rsidP="00A52BFF">
      <w:pPr>
        <w:spacing w:after="0"/>
        <w:ind w:left="113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44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РУДН, г. Москва</w:t>
      </w:r>
    </w:p>
    <w:sectPr w:rsidR="00914450" w:rsidRPr="00914450" w:rsidSect="00DC0C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71" w:rsidRDefault="00BD5571" w:rsidP="001D1FCA">
      <w:pPr>
        <w:spacing w:after="0" w:line="240" w:lineRule="auto"/>
      </w:pPr>
      <w:r>
        <w:separator/>
      </w:r>
    </w:p>
  </w:endnote>
  <w:endnote w:type="continuationSeparator" w:id="0">
    <w:p w:rsidR="00BD5571" w:rsidRDefault="00BD5571" w:rsidP="001D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413"/>
      <w:docPartObj>
        <w:docPartGallery w:val="Page Numbers (Bottom of Page)"/>
        <w:docPartUnique/>
      </w:docPartObj>
    </w:sdtPr>
    <w:sdtContent>
      <w:p w:rsidR="001D1FCA" w:rsidRDefault="00F6493A">
        <w:pPr>
          <w:pStyle w:val="a6"/>
          <w:jc w:val="right"/>
        </w:pPr>
        <w:r>
          <w:fldChar w:fldCharType="begin"/>
        </w:r>
        <w:r w:rsidR="00B81461">
          <w:instrText xml:space="preserve"> PAGE   \* MERGEFORMAT </w:instrText>
        </w:r>
        <w:r>
          <w:fldChar w:fldCharType="separate"/>
        </w:r>
        <w:r w:rsidR="001C7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71" w:rsidRDefault="00BD5571" w:rsidP="001D1FCA">
      <w:pPr>
        <w:spacing w:after="0" w:line="240" w:lineRule="auto"/>
      </w:pPr>
      <w:r>
        <w:separator/>
      </w:r>
    </w:p>
  </w:footnote>
  <w:footnote w:type="continuationSeparator" w:id="0">
    <w:p w:rsidR="00BD5571" w:rsidRDefault="00BD5571" w:rsidP="001D1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482"/>
    <w:rsid w:val="00000F3B"/>
    <w:rsid w:val="000038C8"/>
    <w:rsid w:val="000226D3"/>
    <w:rsid w:val="000262D2"/>
    <w:rsid w:val="00054F4E"/>
    <w:rsid w:val="00057AE7"/>
    <w:rsid w:val="000824EB"/>
    <w:rsid w:val="0009641A"/>
    <w:rsid w:val="000975C8"/>
    <w:rsid w:val="000F2091"/>
    <w:rsid w:val="001352C0"/>
    <w:rsid w:val="001503FD"/>
    <w:rsid w:val="0018020E"/>
    <w:rsid w:val="00181EF2"/>
    <w:rsid w:val="00184180"/>
    <w:rsid w:val="001B1D1B"/>
    <w:rsid w:val="001C73EF"/>
    <w:rsid w:val="001D1FCA"/>
    <w:rsid w:val="00210AF7"/>
    <w:rsid w:val="002144CA"/>
    <w:rsid w:val="0022007B"/>
    <w:rsid w:val="00250EB1"/>
    <w:rsid w:val="00253200"/>
    <w:rsid w:val="00263F20"/>
    <w:rsid w:val="002A2096"/>
    <w:rsid w:val="002B2853"/>
    <w:rsid w:val="002D04D6"/>
    <w:rsid w:val="002F2CEC"/>
    <w:rsid w:val="00335041"/>
    <w:rsid w:val="00362FFF"/>
    <w:rsid w:val="003F5CDE"/>
    <w:rsid w:val="004126C7"/>
    <w:rsid w:val="00413BCE"/>
    <w:rsid w:val="00436ACD"/>
    <w:rsid w:val="00450098"/>
    <w:rsid w:val="00493CAB"/>
    <w:rsid w:val="004D6A88"/>
    <w:rsid w:val="0050373B"/>
    <w:rsid w:val="00536ADD"/>
    <w:rsid w:val="00550054"/>
    <w:rsid w:val="005A20B2"/>
    <w:rsid w:val="005E1D54"/>
    <w:rsid w:val="00611436"/>
    <w:rsid w:val="00646FD0"/>
    <w:rsid w:val="00690032"/>
    <w:rsid w:val="006C51BB"/>
    <w:rsid w:val="006E7B08"/>
    <w:rsid w:val="00792043"/>
    <w:rsid w:val="00817585"/>
    <w:rsid w:val="00820449"/>
    <w:rsid w:val="00832D81"/>
    <w:rsid w:val="00842213"/>
    <w:rsid w:val="008520AB"/>
    <w:rsid w:val="0086781B"/>
    <w:rsid w:val="00871585"/>
    <w:rsid w:val="008739C5"/>
    <w:rsid w:val="008C6F76"/>
    <w:rsid w:val="008E03D8"/>
    <w:rsid w:val="00914450"/>
    <w:rsid w:val="00920ADE"/>
    <w:rsid w:val="00923AF8"/>
    <w:rsid w:val="009544A5"/>
    <w:rsid w:val="0096669C"/>
    <w:rsid w:val="009C4D06"/>
    <w:rsid w:val="009F1675"/>
    <w:rsid w:val="00A25D51"/>
    <w:rsid w:val="00A42779"/>
    <w:rsid w:val="00A52BFF"/>
    <w:rsid w:val="00A56D35"/>
    <w:rsid w:val="00A77845"/>
    <w:rsid w:val="00B01ECA"/>
    <w:rsid w:val="00B21324"/>
    <w:rsid w:val="00B40733"/>
    <w:rsid w:val="00B7070B"/>
    <w:rsid w:val="00B81461"/>
    <w:rsid w:val="00B83E3A"/>
    <w:rsid w:val="00BD5571"/>
    <w:rsid w:val="00C262EA"/>
    <w:rsid w:val="00C75C2E"/>
    <w:rsid w:val="00C75EC6"/>
    <w:rsid w:val="00C75FD4"/>
    <w:rsid w:val="00CA5BCE"/>
    <w:rsid w:val="00CA62B9"/>
    <w:rsid w:val="00CB01CE"/>
    <w:rsid w:val="00CB5AD5"/>
    <w:rsid w:val="00D0386C"/>
    <w:rsid w:val="00D06482"/>
    <w:rsid w:val="00D4450D"/>
    <w:rsid w:val="00D55FD1"/>
    <w:rsid w:val="00DB29AC"/>
    <w:rsid w:val="00DC0C05"/>
    <w:rsid w:val="00E5260E"/>
    <w:rsid w:val="00E67E62"/>
    <w:rsid w:val="00EB0091"/>
    <w:rsid w:val="00EC1C84"/>
    <w:rsid w:val="00F04F55"/>
    <w:rsid w:val="00F37020"/>
    <w:rsid w:val="00F54A11"/>
    <w:rsid w:val="00F6493A"/>
    <w:rsid w:val="00FA5065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503FD"/>
    <w:pPr>
      <w:spacing w:after="0" w:line="264" w:lineRule="auto"/>
      <w:ind w:firstLine="567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79204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D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FCA"/>
  </w:style>
  <w:style w:type="paragraph" w:styleId="a6">
    <w:name w:val="footer"/>
    <w:basedOn w:val="a"/>
    <w:link w:val="a7"/>
    <w:uiPriority w:val="99"/>
    <w:unhideWhenUsed/>
    <w:rsid w:val="001D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FCA"/>
  </w:style>
  <w:style w:type="character" w:customStyle="1" w:styleId="10">
    <w:name w:val="Неразрешенное упоминание1"/>
    <w:basedOn w:val="a0"/>
    <w:uiPriority w:val="99"/>
    <w:semiHidden/>
    <w:unhideWhenUsed/>
    <w:rsid w:val="00E67E6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A5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E0E49"/>
    <w:pPr>
      <w:ind w:left="720"/>
      <w:contextualSpacing/>
    </w:pPr>
  </w:style>
  <w:style w:type="character" w:customStyle="1" w:styleId="layoutmrcssattr">
    <w:name w:val="layout_mr_css_attr"/>
    <w:basedOn w:val="a0"/>
    <w:rsid w:val="00436ACD"/>
  </w:style>
  <w:style w:type="character" w:customStyle="1" w:styleId="js-phone-number">
    <w:name w:val="js-phone-number"/>
    <w:basedOn w:val="a0"/>
    <w:rsid w:val="00436ACD"/>
  </w:style>
  <w:style w:type="paragraph" w:customStyle="1" w:styleId="mrcssattrmrcssattr">
    <w:name w:val="_mr_css_attr_mr_css_attr"/>
    <w:basedOn w:val="a"/>
    <w:rsid w:val="0043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8200896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AFBB-558C-45D2-B035-C7140357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Татьяна</cp:lastModifiedBy>
  <cp:revision>2</cp:revision>
  <dcterms:created xsi:type="dcterms:W3CDTF">2022-03-22T10:35:00Z</dcterms:created>
  <dcterms:modified xsi:type="dcterms:W3CDTF">2022-03-22T10:35:00Z</dcterms:modified>
</cp:coreProperties>
</file>